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9" w:rsidRDefault="001956F9" w:rsidP="001956F9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</w:rPr>
        <w:drawing>
          <wp:inline distT="0" distB="0" distL="0" distR="0" wp14:anchorId="792AD22D" wp14:editId="7ACDFF1B">
            <wp:extent cx="2369866" cy="2493818"/>
            <wp:effectExtent l="19050" t="0" r="0" b="0"/>
            <wp:docPr id="1" name="Picture 1" descr="C:\Users\Ali\Desktop\10-20-2012 9-22-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10-20-2012 9-22-42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57" cy="2500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F9" w:rsidRDefault="001956F9" w:rsidP="001956F9">
      <w:pPr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</w:p>
    <w:p w:rsidR="001956F9" w:rsidRDefault="001956F9" w:rsidP="001956F9">
      <w:pPr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</w:p>
    <w:p w:rsidR="001956F9" w:rsidRPr="00CE41C7" w:rsidRDefault="001956F9" w:rsidP="001956F9">
      <w:pPr>
        <w:bidi/>
        <w:spacing w:after="0"/>
        <w:jc w:val="center"/>
        <w:rPr>
          <w:rFonts w:cs="B Nazanin"/>
          <w:sz w:val="16"/>
          <w:szCs w:val="16"/>
          <w:rtl/>
          <w:lang w:bidi="fa-IR"/>
        </w:rPr>
      </w:pPr>
    </w:p>
    <w:p w:rsidR="001956F9" w:rsidRDefault="001956F9" w:rsidP="001956F9">
      <w:pPr>
        <w:bidi/>
        <w:spacing w:after="0"/>
        <w:jc w:val="center"/>
        <w:rPr>
          <w:rFonts w:cs="B Titr"/>
          <w:sz w:val="70"/>
          <w:szCs w:val="70"/>
          <w:lang w:bidi="fa-IR"/>
        </w:rPr>
      </w:pPr>
      <w:r w:rsidRPr="004B613E">
        <w:rPr>
          <w:rFonts w:cs="B Titr" w:hint="cs"/>
          <w:sz w:val="70"/>
          <w:szCs w:val="70"/>
          <w:rtl/>
          <w:lang w:bidi="fa-IR"/>
        </w:rPr>
        <w:t>آزمایشگاه ترمو دینامیک</w:t>
      </w:r>
    </w:p>
    <w:p w:rsidR="001956F9" w:rsidRPr="004B613E" w:rsidRDefault="001956F9" w:rsidP="001956F9">
      <w:pPr>
        <w:bidi/>
        <w:spacing w:after="0"/>
        <w:jc w:val="center"/>
        <w:rPr>
          <w:rFonts w:cs="B Titr"/>
          <w:sz w:val="70"/>
          <w:szCs w:val="70"/>
          <w:rtl/>
          <w:lang w:bidi="fa-IR"/>
        </w:rPr>
      </w:pPr>
    </w:p>
    <w:p w:rsidR="001956F9" w:rsidRPr="004B613E" w:rsidRDefault="001956F9" w:rsidP="001956F9">
      <w:pPr>
        <w:bidi/>
        <w:spacing w:after="0"/>
        <w:jc w:val="center"/>
        <w:rPr>
          <w:rFonts w:cs="B Titr"/>
          <w:sz w:val="20"/>
          <w:szCs w:val="20"/>
          <w:rtl/>
          <w:lang w:bidi="fa-IR"/>
        </w:rPr>
      </w:pPr>
    </w:p>
    <w:p w:rsidR="001956F9" w:rsidRDefault="001956F9" w:rsidP="001956F9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4B613E">
        <w:rPr>
          <w:rFonts w:cs="B Titr" w:hint="cs"/>
          <w:sz w:val="84"/>
          <w:szCs w:val="84"/>
          <w:rtl/>
          <w:lang w:bidi="fa-IR"/>
        </w:rPr>
        <w:t>آزمایش معادل مکانیکی حرارت</w:t>
      </w:r>
      <w:bookmarkStart w:id="0" w:name="_GoBack"/>
      <w:bookmarkEnd w:id="0"/>
    </w:p>
    <w:p w:rsidR="001956F9" w:rsidRDefault="001956F9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br w:type="page"/>
      </w:r>
    </w:p>
    <w:p w:rsidR="00CE41C7" w:rsidRPr="00CE41C7" w:rsidRDefault="00CE41C7" w:rsidP="00911EA8">
      <w:pPr>
        <w:bidi/>
        <w:rPr>
          <w:rFonts w:cs="B Nazanin"/>
          <w:sz w:val="28"/>
          <w:szCs w:val="28"/>
          <w:rtl/>
          <w:lang w:bidi="fa-IR"/>
        </w:rPr>
      </w:pPr>
      <w:r w:rsidRPr="00CE41C7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lastRenderedPageBreak/>
        <w:t>هدف</w:t>
      </w:r>
      <w:r w:rsidRPr="00CE41C7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CE41C7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از انجام آزمایش</w:t>
      </w:r>
    </w:p>
    <w:p w:rsidR="00CE41C7" w:rsidRPr="00CE41C7" w:rsidRDefault="00CE41C7" w:rsidP="009D240B">
      <w:pPr>
        <w:bidi/>
        <w:rPr>
          <w:rFonts w:cs="B Nazanin"/>
          <w:sz w:val="28"/>
          <w:szCs w:val="28"/>
          <w:rtl/>
        </w:rPr>
      </w:pPr>
      <w:r w:rsidRPr="00CE41C7">
        <w:rPr>
          <w:rFonts w:cs="B Nazanin" w:hint="cs"/>
          <w:sz w:val="28"/>
          <w:szCs w:val="28"/>
          <w:rtl/>
        </w:rPr>
        <w:t>هدف از انجام این آزمایش بررسی رابطه بین کار و گرما با توجه به قانون اول ترمودینامیک است .</w:t>
      </w:r>
    </w:p>
    <w:p w:rsidR="00CE41C7" w:rsidRPr="00CE41C7" w:rsidRDefault="0086134B" w:rsidP="009D240B">
      <w:pPr>
        <w:bidi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تئوری</w:t>
      </w:r>
      <w:r w:rsidR="00CE41C7" w:rsidRPr="00CE41C7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="00CE41C7" w:rsidRPr="00CE41C7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آزمایش</w:t>
      </w:r>
    </w:p>
    <w:p w:rsidR="00946C7B" w:rsidRDefault="0086134B" w:rsidP="00946C7B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قانون اول ترمودینامیک که در واقع شکل ترمودینامیکی اصل بقای انرژی است، بیان می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دارد که طی هر سیکل که سیستم طی می کند، انتگرال سیکلی گرما با انتگرال سیکلی کار متناسب است. در این قانون هیچ محدودیتی برای جهت جریان کار و گرما وجود ندارد. از نظر قانون اول ترمودینامیک سیکلی که در آن مقدار معینی 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گرما از سیستم گرفته شده باشد و م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>عادل همان مقدار کار روی سیستم صورت گرفته باشد و سیکلی که جریان کار و گرما در آن معکوس سیکل اول باشد هر دو صادق هستند؛ اما عملا مشاهده می شود سیکل هایی که قانون اول ترمودینامیک را نقض نمی کنند لزوما قابل اجرا نیستند.</w:t>
      </w:r>
    </w:p>
    <w:p w:rsidR="0086134B" w:rsidRDefault="00C4245B" w:rsidP="00946C7B">
      <w:pPr>
        <w:bidi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6134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در این آزمایش قانون اول ترمودینامیک برای فرایندی که در آن 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کار به</w:t>
      </w:r>
      <w:r w:rsidR="0086134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گرما تبدیل می شود، مورد برسی قرار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86134B">
        <w:rPr>
          <w:rFonts w:asciiTheme="minorBidi" w:hAnsiTheme="minorBidi" w:cs="B Nazanin" w:hint="cs"/>
          <w:sz w:val="28"/>
          <w:szCs w:val="28"/>
          <w:rtl/>
          <w:lang w:bidi="fa-IR"/>
        </w:rPr>
        <w:t>می گیرد. گرما به یک ظرف و آب داخل آن منتقل شده و تغییر انرژی داخلی ظرف و آب محاسبه می شود و با مقدار کار داده شده به سیستم مقایسه می شود.</w:t>
      </w:r>
    </w:p>
    <w:p w:rsidR="00CF534E" w:rsidRDefault="00CF534E" w:rsidP="009D240B">
      <w:pPr>
        <w:bidi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 w:rsidRPr="00320F0B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t>شرح دستگاه</w:t>
      </w:r>
      <w:r w:rsidRPr="00320F0B">
        <w:rPr>
          <w:rFonts w:asciiTheme="minorBidi" w:hAnsiTheme="minorBidi" w:cs="B Nazanin"/>
          <w:sz w:val="28"/>
          <w:szCs w:val="28"/>
          <w:rtl/>
          <w:lang w:bidi="fa-IR"/>
        </w:rPr>
        <w:t xml:space="preserve"> </w:t>
      </w:r>
      <w:r w:rsidRPr="00320F0B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آزمایش</w:t>
      </w:r>
    </w:p>
    <w:p w:rsidR="00C4245B" w:rsidRDefault="00AD7A71" w:rsidP="00946C7B">
      <w:pPr>
        <w:tabs>
          <w:tab w:val="right" w:pos="4961"/>
        </w:tabs>
        <w:bidi/>
        <w:ind w:right="482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5.7pt;margin-top:305.4pt;width:162.3pt;height:27pt;z-index:251660288;mso-width-relative:margin;mso-height-relative:margin" strokecolor="white [3212]">
            <v:textbox>
              <w:txbxContent>
                <w:p w:rsidR="00012AD2" w:rsidRDefault="00012AD2" w:rsidP="00012AD2">
                  <w:pPr>
                    <w:jc w:val="center"/>
                  </w:pPr>
                  <w:r w:rsidRPr="009B5844">
                    <w:rPr>
                      <w:rFonts w:asciiTheme="minorBidi" w:hAnsiTheme="minorBidi" w:cs="B Nazanin" w:hint="cs"/>
                      <w:sz w:val="24"/>
                      <w:szCs w:val="24"/>
                      <w:rtl/>
                    </w:rPr>
                    <w:t xml:space="preserve">شکل 1: تصویری از </w:t>
                  </w:r>
                  <w:r>
                    <w:rPr>
                      <w:rFonts w:asciiTheme="minorBidi" w:hAnsiTheme="minorBidi" w:cs="B Nazanin" w:hint="cs"/>
                      <w:sz w:val="24"/>
                      <w:szCs w:val="24"/>
                      <w:rtl/>
                    </w:rPr>
                    <w:t>دستگاه آزمایش</w:t>
                  </w:r>
                </w:p>
                <w:p w:rsidR="00012AD2" w:rsidRDefault="00012AD2" w:rsidP="00012AD2"/>
              </w:txbxContent>
            </v:textbox>
          </v:shape>
        </w:pict>
      </w:r>
      <w:r w:rsidR="00946C7B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323850" simplePos="0" relativeHeight="251661312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125730</wp:posOffset>
            </wp:positionV>
            <wp:extent cx="2781300" cy="3581400"/>
            <wp:effectExtent l="19050" t="0" r="0" b="0"/>
            <wp:wrapSquare wrapText="bothSides"/>
            <wp:docPr id="6" name="Picture 2" descr="C:\Users\Ali\Desktop\11-19-2012 10-56-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Desktop\11-19-2012 10-56-2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دستگاهی که با آن آزمایش را انجام می دهیم</w:t>
      </w:r>
      <w:r w:rsidR="00946C7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</w:t>
      </w:r>
      <w:r w:rsidR="007C3F3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(شکل 1)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، 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>دارای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یک کالر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>یمتر برنجی با درپوش های پلاستیکی    (شکل 1- شماره 1) است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، که درون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آن مقدار معینی آب ریخته می شود. 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نوار مخصوصی به دور کالریمتر پیچانده می شود که از یک طرف به نیروسنج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(شکل 1- شماره2)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متصل و از طرف دیگر آن وزنه هایی آویزان است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(شکل 1- شماره 3)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. 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کالریمتر توسط موتور الکتریکی گردانده می شود و 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توسط یک کنتور تعداد دفعات گردش کالریمتر شمارش می شود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946C7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>(شکل 1- شماره 4)</w:t>
      </w:r>
      <w:r w:rsidR="00CF534E">
        <w:rPr>
          <w:rFonts w:asciiTheme="minorBidi" w:hAnsiTheme="minorBidi" w:cs="B Nazanin" w:hint="cs"/>
          <w:sz w:val="28"/>
          <w:szCs w:val="28"/>
          <w:rtl/>
          <w:lang w:bidi="fa-IR"/>
        </w:rPr>
        <w:t>. برای اندازه گیری دمای آب از ی</w:t>
      </w:r>
      <w:r w:rsidR="00012A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ک دماسنج دیجیتالی که روی پایه ی </w:t>
      </w:r>
      <w:r w:rsidR="007C3F3B">
        <w:rPr>
          <w:rFonts w:asciiTheme="minorBidi" w:hAnsiTheme="minorBidi" w:cs="B Nazanin" w:hint="cs"/>
          <w:sz w:val="28"/>
          <w:szCs w:val="28"/>
          <w:rtl/>
          <w:lang w:bidi="fa-IR"/>
        </w:rPr>
        <w:t>مخصوصی نصب شده است استفاده می گردد</w:t>
      </w:r>
      <w:r w:rsidR="00C4245B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(شکل 1- شماره 5)</w:t>
      </w:r>
      <w:r w:rsidR="007C3F3B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012AD2" w:rsidRPr="00012A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012A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محل دماسنج و زاویه ی </w:t>
      </w:r>
      <w:r w:rsidR="00946C7B">
        <w:rPr>
          <w:rFonts w:asciiTheme="minorBidi" w:hAnsiTheme="minorBidi" w:cs="B Nazanin" w:hint="cs"/>
          <w:sz w:val="28"/>
          <w:szCs w:val="28"/>
          <w:rtl/>
          <w:lang w:bidi="fa-IR"/>
        </w:rPr>
        <w:t>قرار گرفتن آن و همچنین محل نیرو</w:t>
      </w:r>
      <w:r w:rsidR="00012AD2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سنج قابل تنظیم است. </w:t>
      </w:r>
    </w:p>
    <w:p w:rsidR="00946C7B" w:rsidRPr="00946C7B" w:rsidRDefault="00946C7B" w:rsidP="00946C7B">
      <w:pPr>
        <w:bidi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lastRenderedPageBreak/>
        <w:t>نحوه ی انجام آزمایش</w:t>
      </w:r>
    </w:p>
    <w:p w:rsidR="00102D96" w:rsidRPr="00946C7B" w:rsidRDefault="00946C7B" w:rsidP="00DD3E58">
      <w:pPr>
        <w:bidi/>
        <w:spacing w:after="10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به میزان 80 گرم آب داخل کالریمتر میریزیم. دماسنج را در جای مخصوص طوری تنظیم می کنیم که نوک آن </w:t>
      </w:r>
      <w:r w:rsidR="00102D96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درون آب قرار بگیرد.کلید موتور را روشن می کینم و در هر 100 دور گردش کالریمتر دمای دماسنج را خوانده و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                                   </w:t>
      </w:r>
      <w:r w:rsidR="00102D96">
        <w:rPr>
          <w:rFonts w:asciiTheme="minorBidi" w:hAnsiTheme="minorBidi" w:cs="B Nazanin" w:hint="cs"/>
          <w:sz w:val="28"/>
          <w:szCs w:val="28"/>
          <w:rtl/>
          <w:lang w:bidi="fa-IR"/>
        </w:rPr>
        <w:t>یادداشت می کنیم. آزمایش را تا 1000 دور ادامه می دهیم. عدد مربوط به نیروسنج و وزن وزنه ی اضافه شده به علاوه ی وزن کفه را نیز یادداشت می کنیم.</w:t>
      </w:r>
    </w:p>
    <w:p w:rsidR="00102D96" w:rsidRDefault="00102D96" w:rsidP="00DD3E58">
      <w:pPr>
        <w:bidi/>
        <w:spacing w:after="100"/>
        <w:jc w:val="both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کار مکانیکی انجام شده بصورت زیر محاسبه می شود.</w:t>
      </w:r>
    </w:p>
    <w:tbl>
      <w:tblPr>
        <w:tblStyle w:val="TableGrid"/>
        <w:bidiVisual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65772" w:rsidTr="00E56A3E">
        <w:trPr>
          <w:trHeight w:val="567"/>
          <w:jc w:val="right"/>
        </w:trPr>
        <w:tc>
          <w:tcPr>
            <w:tcW w:w="4927" w:type="dxa"/>
            <w:vAlign w:val="center"/>
          </w:tcPr>
          <w:p w:rsidR="00B65772" w:rsidRDefault="00B65772" w:rsidP="00DD3E58">
            <w:pPr>
              <w:spacing w:after="100"/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(1)</w:t>
            </w:r>
          </w:p>
        </w:tc>
        <w:tc>
          <w:tcPr>
            <w:tcW w:w="4928" w:type="dxa"/>
            <w:vAlign w:val="center"/>
          </w:tcPr>
          <w:p w:rsidR="00B65772" w:rsidRDefault="00AD7A71" w:rsidP="00DD3E58">
            <w:pPr>
              <w:spacing w:after="100"/>
              <w:jc w:val="right"/>
              <w:rPr>
                <w:rFonts w:asciiTheme="minorBidi" w:eastAsiaTheme="minorEastAsia" w:hAnsiTheme="minorBidi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2</m:t>
                    </m:r>
                  </m:sub>
                </m:sSub>
              </m:oMath>
            </m:oMathPara>
          </w:p>
          <w:p w:rsidR="00B65772" w:rsidRDefault="00B65772" w:rsidP="00DD3E58">
            <w:pPr>
              <w:spacing w:after="100"/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  <w:tr w:rsidR="00E56A3E" w:rsidTr="00E56A3E">
        <w:trPr>
          <w:trHeight w:val="425"/>
          <w:jc w:val="right"/>
        </w:trPr>
        <w:tc>
          <w:tcPr>
            <w:tcW w:w="4927" w:type="dxa"/>
            <w:vAlign w:val="center"/>
          </w:tcPr>
          <w:p w:rsidR="00E56A3E" w:rsidRDefault="00E56A3E" w:rsidP="00DD3E58">
            <w:pPr>
              <w:spacing w:after="100"/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(2)</w:t>
            </w:r>
          </w:p>
        </w:tc>
        <w:tc>
          <w:tcPr>
            <w:tcW w:w="4928" w:type="dxa"/>
            <w:vAlign w:val="center"/>
          </w:tcPr>
          <w:p w:rsidR="00E56A3E" w:rsidRPr="00B7133F" w:rsidRDefault="00E56A3E" w:rsidP="00DD3E58">
            <w:pPr>
              <w:spacing w:after="100"/>
              <w:rPr>
                <w:rFonts w:ascii="Arial" w:eastAsia="Calibri" w:hAnsi="Arial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W=</m:t>
                </m:r>
                <m:sSub>
                  <m:sSub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sub>
                </m:s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*P*N</m:t>
                </m:r>
              </m:oMath>
            </m:oMathPara>
          </w:p>
        </w:tc>
      </w:tr>
    </w:tbl>
    <w:p w:rsidR="00B65772" w:rsidRDefault="00B65772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نیروی اصطکاک: 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s</m:t>
            </m:r>
          </m:sub>
        </m:sSub>
      </m:oMath>
    </w:p>
    <w:p w:rsidR="00B65772" w:rsidRDefault="00B65772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عدد نیرو سنج: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1</m:t>
            </m:r>
          </m:sub>
        </m:sSub>
      </m:oMath>
    </w:p>
    <w:p w:rsidR="00B65772" w:rsidRPr="00B65772" w:rsidRDefault="00B65772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وزن وزنه + وزن کفه: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</m:t>
            </m:r>
          </m:sub>
        </m:sSub>
      </m:oMath>
    </w:p>
    <w:p w:rsidR="00E56A3E" w:rsidRDefault="00E56A3E" w:rsidP="00DD3E58">
      <w:pPr>
        <w:bidi/>
        <w:spacing w:after="10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کار مکانیکی: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W</m:t>
        </m:r>
      </m:oMath>
    </w:p>
    <w:p w:rsidR="00E56A3E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محیط کالریمتر: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P</m:t>
        </m:r>
      </m:oMath>
    </w:p>
    <w:p w:rsidR="00E56A3E" w:rsidRDefault="00E56A3E" w:rsidP="00DD3E58">
      <w:pPr>
        <w:bidi/>
        <w:spacing w:after="10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تعداد دور: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N</m:t>
        </m:r>
      </m:oMath>
    </w:p>
    <w:p w:rsidR="00B65772" w:rsidRDefault="00B65772" w:rsidP="00DD3E58">
      <w:pPr>
        <w:bidi/>
        <w:spacing w:after="100"/>
        <w:rPr>
          <w:rFonts w:asciiTheme="minorBidi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>گرمای تولید شده بصورت زیر محاسبه می شود.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65772" w:rsidTr="00E56A3E">
        <w:trPr>
          <w:trHeight w:val="517"/>
        </w:trPr>
        <w:tc>
          <w:tcPr>
            <w:tcW w:w="4927" w:type="dxa"/>
            <w:vAlign w:val="center"/>
          </w:tcPr>
          <w:p w:rsidR="00B65772" w:rsidRDefault="00B65772" w:rsidP="00DD3E58">
            <w:pPr>
              <w:spacing w:after="100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Q=</m:t>
                </m:r>
                <m:d>
                  <m:dPr>
                    <m:ctrlPr>
                      <w:rPr>
                        <w:rFonts w:ascii="Cambria Math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m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8"/>
                                <w:szCs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C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B Nazanin"/>
                                <w:i/>
                                <w:sz w:val="28"/>
                                <w:szCs w:val="28"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B Nazanin"/>
                                <w:sz w:val="28"/>
                                <w:szCs w:val="28"/>
                                <w:lang w:bidi="fa-IR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B Nazanin"/>
                        <w:sz w:val="28"/>
                        <w:szCs w:val="28"/>
                        <w:lang w:bidi="fa-IR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B Nazanin"/>
                            <w:i/>
                            <w:sz w:val="28"/>
                            <w:szCs w:val="28"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Nazanin"/>
                            <w:sz w:val="28"/>
                            <w:szCs w:val="28"/>
                            <w:lang w:bidi="fa-IR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*∆T</m:t>
                </m:r>
              </m:oMath>
            </m:oMathPara>
          </w:p>
        </w:tc>
        <w:tc>
          <w:tcPr>
            <w:tcW w:w="4928" w:type="dxa"/>
            <w:vAlign w:val="center"/>
          </w:tcPr>
          <w:p w:rsidR="00B65772" w:rsidRDefault="00E56A3E" w:rsidP="00DD3E58">
            <w:pPr>
              <w:spacing w:after="100"/>
              <w:jc w:val="right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(3)</w:t>
            </w:r>
          </w:p>
        </w:tc>
      </w:tr>
    </w:tbl>
    <w:p w:rsidR="00B65772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گرمای تولید شده: </w:t>
      </w:r>
      <m:oMath>
        <m:r>
          <w:rPr>
            <w:rFonts w:ascii="Cambria Math" w:hAnsi="Cambria Math" w:cs="B Nazanin"/>
            <w:sz w:val="28"/>
            <w:szCs w:val="28"/>
            <w:lang w:bidi="fa-IR"/>
          </w:rPr>
          <m:t>Q</m:t>
        </m:r>
      </m:oMath>
    </w:p>
    <w:p w:rsidR="00E56A3E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جرم آب: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m</m:t>
            </m:r>
          </m:e>
          <m:sub>
            <m:sSub>
              <m:sSub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H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b>
            </m:s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O</m:t>
            </m:r>
          </m:sub>
        </m:sSub>
      </m:oMath>
    </w:p>
    <w:p w:rsidR="00E56A3E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جرم برنج: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m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b</m:t>
            </m:r>
          </m:sub>
        </m:sSub>
      </m:oMath>
    </w:p>
    <w:p w:rsidR="00E56A3E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گرمای ویژه ی آب: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H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b>
            </m:s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O</m:t>
            </m:r>
          </m:sub>
        </m:sSub>
      </m:oMath>
    </w:p>
    <w:p w:rsidR="00E56A3E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گرمای ویژه ی برنج: </w:t>
      </w:r>
      <m:oMath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C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b</m:t>
            </m:r>
          </m:sub>
        </m:sSub>
      </m:oMath>
    </w:p>
    <w:p w:rsidR="00E56A3E" w:rsidRDefault="00E56A3E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مقادیر لازم عبارت اند از: </w:t>
      </w:r>
    </w:p>
    <w:p w:rsidR="00E56A3E" w:rsidRDefault="00E56A3E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P=0.4 m</m:t>
          </m:r>
        </m:oMath>
      </m:oMathPara>
    </w:p>
    <w:p w:rsidR="00E56A3E" w:rsidRPr="004F0310" w:rsidRDefault="00AD7A71" w:rsidP="00DD3E58">
      <w:pPr>
        <w:spacing w:after="100"/>
        <w:rPr>
          <w:rFonts w:asciiTheme="minorBidi" w:eastAsiaTheme="minorEastAsia" w:hAnsiTheme="minorBidi" w:cs="B Nazanin"/>
          <w:i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m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b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=0.29 Kg</m:t>
          </m:r>
        </m:oMath>
      </m:oMathPara>
    </w:p>
    <w:p w:rsidR="00E56A3E" w:rsidRPr="00E56A3E" w:rsidRDefault="00AD7A71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C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b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=0.092 </m:t>
          </m:r>
          <m:f>
            <m:fPr>
              <m:type m:val="lin"/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Kcal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Kg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.k</m:t>
          </m:r>
        </m:oMath>
      </m:oMathPara>
    </w:p>
    <w:p w:rsidR="00E56A3E" w:rsidRDefault="00AD7A71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H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2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O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 xml:space="preserve">=1  </m:t>
          </m:r>
          <m:f>
            <m:fPr>
              <m:type m:val="lin"/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Kcal</m:t>
              </m:r>
            </m:num>
            <m:den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Kg</m:t>
              </m:r>
            </m:den>
          </m:f>
          <m:r>
            <w:rPr>
              <w:rFonts w:ascii="Cambria Math" w:hAnsi="Cambria Math" w:cs="B Nazanin"/>
              <w:sz w:val="28"/>
              <w:szCs w:val="28"/>
              <w:lang w:bidi="fa-IR"/>
            </w:rPr>
            <m:t>.k</m:t>
          </m:r>
        </m:oMath>
      </m:oMathPara>
    </w:p>
    <w:p w:rsidR="00E56A3E" w:rsidRDefault="00B37911" w:rsidP="009D240B">
      <w:pPr>
        <w:bidi/>
        <w:rPr>
          <w:rFonts w:asciiTheme="minorBidi" w:eastAsiaTheme="minorEastAsia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b/>
          <w:bCs/>
          <w:sz w:val="28"/>
          <w:szCs w:val="28"/>
          <w:rtl/>
          <w:lang w:bidi="fa-IR"/>
        </w:rPr>
        <w:lastRenderedPageBreak/>
        <w:t>داده های آزمایش</w:t>
      </w:r>
    </w:p>
    <w:p w:rsidR="009D240B" w:rsidRDefault="009D240B" w:rsidP="009D240B">
      <w:pPr>
        <w:bidi/>
        <w:jc w:val="center"/>
        <w:rPr>
          <w:rFonts w:asciiTheme="minorBidi" w:eastAsiaTheme="minorEastAsia" w:hAnsiTheme="minorBidi" w:cs="B Nazanin"/>
          <w:sz w:val="24"/>
          <w:szCs w:val="24"/>
          <w:rtl/>
          <w:lang w:bidi="fa-IR"/>
        </w:rPr>
      </w:pPr>
      <w:r>
        <w:rPr>
          <w:rFonts w:asciiTheme="minorBidi" w:eastAsiaTheme="minorEastAsia" w:hAnsiTheme="minorBidi" w:cs="B Nazanin" w:hint="cs"/>
          <w:sz w:val="24"/>
          <w:szCs w:val="24"/>
          <w:rtl/>
          <w:lang w:bidi="fa-IR"/>
        </w:rPr>
        <w:t xml:space="preserve">جدول 1: </w:t>
      </w:r>
      <w:r w:rsidR="00185A23">
        <w:rPr>
          <w:rFonts w:asciiTheme="minorBidi" w:eastAsiaTheme="minorEastAsia" w:hAnsiTheme="minorBidi" w:cs="B Nazanin" w:hint="cs"/>
          <w:sz w:val="24"/>
          <w:szCs w:val="24"/>
          <w:rtl/>
          <w:lang w:bidi="fa-IR"/>
        </w:rPr>
        <w:t>مقادیر ثابت در طول آزمایش</w:t>
      </w:r>
    </w:p>
    <w:tbl>
      <w:tblPr>
        <w:tblStyle w:val="LightList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185A23" w:rsidRPr="00185A23" w:rsidTr="00DD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85A23" w:rsidRPr="00185A23" w:rsidRDefault="00185A23" w:rsidP="00185A23">
            <w:pPr>
              <w:jc w:val="center"/>
              <w:rPr>
                <w:rFonts w:asciiTheme="minorBidi" w:eastAsiaTheme="minorEastAsia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5A23">
              <w:rPr>
                <w:rFonts w:asciiTheme="minorBidi" w:eastAsiaTheme="minorEastAsia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مقدار آب</w:t>
            </w:r>
          </w:p>
        </w:tc>
        <w:tc>
          <w:tcPr>
            <w:tcW w:w="2551" w:type="dxa"/>
          </w:tcPr>
          <w:p w:rsidR="00185A23" w:rsidRPr="00185A23" w:rsidRDefault="00185A23" w:rsidP="0018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5A23">
              <w:rPr>
                <w:rFonts w:asciiTheme="minorBidi" w:eastAsiaTheme="minorEastAsia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عدد نیرو سنج</w:t>
            </w:r>
          </w:p>
        </w:tc>
        <w:tc>
          <w:tcPr>
            <w:tcW w:w="2551" w:type="dxa"/>
          </w:tcPr>
          <w:p w:rsidR="00185A23" w:rsidRPr="00185A23" w:rsidRDefault="00185A23" w:rsidP="00185A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85A23">
              <w:rPr>
                <w:rFonts w:asciiTheme="minorBidi" w:eastAsiaTheme="minorEastAsia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وزن کفه + وزن وزنه ها</w:t>
            </w:r>
          </w:p>
        </w:tc>
      </w:tr>
      <w:tr w:rsidR="00185A23" w:rsidRPr="00185A23" w:rsidTr="00DD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:rsidR="00185A23" w:rsidRPr="002461A8" w:rsidRDefault="002461A8" w:rsidP="00185A23">
            <w:pPr>
              <w:jc w:val="center"/>
              <w:rPr>
                <w:rFonts w:asciiTheme="minorBidi" w:eastAsiaTheme="minorEastAsia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0.08 (Kg)</m:t>
                </m:r>
              </m:oMath>
            </m:oMathPara>
          </w:p>
        </w:tc>
        <w:tc>
          <w:tcPr>
            <w:tcW w:w="2551" w:type="dxa"/>
          </w:tcPr>
          <w:p w:rsidR="00185A23" w:rsidRPr="00185A23" w:rsidRDefault="00185A23" w:rsidP="0018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1.47 (N)</m:t>
                </m:r>
              </m:oMath>
            </m:oMathPara>
          </w:p>
        </w:tc>
        <w:tc>
          <w:tcPr>
            <w:tcW w:w="2551" w:type="dxa"/>
          </w:tcPr>
          <w:p w:rsidR="00185A23" w:rsidRPr="00185A23" w:rsidRDefault="00185A23" w:rsidP="00185A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10.2 (N)</m:t>
                </m:r>
              </m:oMath>
            </m:oMathPara>
          </w:p>
        </w:tc>
      </w:tr>
    </w:tbl>
    <w:p w:rsidR="00185A23" w:rsidRPr="009D240B" w:rsidRDefault="00185A23" w:rsidP="00185A23">
      <w:pPr>
        <w:bidi/>
        <w:jc w:val="center"/>
        <w:rPr>
          <w:rFonts w:asciiTheme="minorBidi" w:eastAsiaTheme="minorEastAsia" w:hAnsiTheme="minorBidi" w:cs="B Nazanin"/>
          <w:sz w:val="24"/>
          <w:szCs w:val="24"/>
          <w:rtl/>
          <w:lang w:bidi="fa-IR"/>
        </w:rPr>
      </w:pPr>
    </w:p>
    <w:p w:rsidR="00B37911" w:rsidRDefault="009D240B" w:rsidP="009D240B">
      <w:pPr>
        <w:bidi/>
        <w:jc w:val="center"/>
        <w:rPr>
          <w:rFonts w:asciiTheme="minorBidi" w:eastAsiaTheme="minorEastAsia" w:hAnsiTheme="minorBidi" w:cs="B Nazanin"/>
          <w:sz w:val="24"/>
          <w:szCs w:val="24"/>
          <w:rtl/>
          <w:lang w:bidi="fa-IR"/>
        </w:rPr>
      </w:pPr>
      <w:r>
        <w:rPr>
          <w:rFonts w:asciiTheme="minorBidi" w:eastAsiaTheme="minorEastAsia" w:hAnsiTheme="minorBidi" w:cs="B Nazanin" w:hint="cs"/>
          <w:sz w:val="24"/>
          <w:szCs w:val="24"/>
          <w:rtl/>
          <w:lang w:bidi="fa-IR"/>
        </w:rPr>
        <w:t>جدول 2</w:t>
      </w:r>
      <w:r w:rsidR="00B37911">
        <w:rPr>
          <w:rFonts w:asciiTheme="minorBidi" w:eastAsiaTheme="minorEastAsia" w:hAnsiTheme="minorBidi" w:cs="B Nazanin" w:hint="cs"/>
          <w:sz w:val="24"/>
          <w:szCs w:val="24"/>
          <w:rtl/>
          <w:lang w:bidi="fa-IR"/>
        </w:rPr>
        <w:t>: داده های بدست آمده از آزمایش</w:t>
      </w:r>
    </w:p>
    <w:tbl>
      <w:tblPr>
        <w:tblStyle w:val="LightList-Accent5"/>
        <w:bidiVisual/>
        <w:tblW w:w="8888" w:type="dxa"/>
        <w:jc w:val="center"/>
        <w:tblLook w:val="04A0" w:firstRow="1" w:lastRow="0" w:firstColumn="1" w:lastColumn="0" w:noHBand="0" w:noVBand="1"/>
      </w:tblPr>
      <w:tblGrid>
        <w:gridCol w:w="880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81"/>
      </w:tblGrid>
      <w:tr w:rsidR="004F0310" w:rsidRPr="004F0310" w:rsidTr="00DD3E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4F0310" w:rsidRPr="004F0310" w:rsidRDefault="004F0310" w:rsidP="004F0310">
            <w:pPr>
              <w:jc w:val="center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B Nazanin"/>
                    <w:sz w:val="24"/>
                    <w:szCs w:val="24"/>
                    <w:lang w:bidi="fa-IR"/>
                  </w:rPr>
                  <m:t>11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9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8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7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6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5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</m:t>
                </m:r>
              </m:oMath>
            </m:oMathPara>
          </w:p>
        </w:tc>
        <w:tc>
          <w:tcPr>
            <w:tcW w:w="781" w:type="dxa"/>
          </w:tcPr>
          <w:p w:rsidR="004F0310" w:rsidRPr="004F0310" w:rsidRDefault="004F0310" w:rsidP="004F0310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4F0310">
              <w:rPr>
                <w:rFonts w:asciiTheme="minorBidi" w:eastAsiaTheme="minorEastAsia" w:hAnsiTheme="minorBidi"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مرحله</w:t>
            </w:r>
          </w:p>
        </w:tc>
      </w:tr>
      <w:tr w:rsidR="004F0310" w:rsidRPr="004F0310" w:rsidTr="00DD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4F0310" w:rsidRPr="002461A8" w:rsidRDefault="002461A8" w:rsidP="004F0310">
            <w:pPr>
              <w:jc w:val="center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B Nazanin"/>
                    <w:sz w:val="24"/>
                    <w:szCs w:val="24"/>
                    <w:lang w:bidi="fa-IR"/>
                  </w:rPr>
                  <m:t>293.9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293.6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293.4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293.2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292.8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292.6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292.2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291.8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291.4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290.9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290.5</m:t>
                </m:r>
              </m:oMath>
            </m:oMathPara>
          </w:p>
        </w:tc>
        <w:tc>
          <w:tcPr>
            <w:tcW w:w="781" w:type="dxa"/>
          </w:tcPr>
          <w:p w:rsidR="004F0310" w:rsidRPr="004F0310" w:rsidRDefault="004F0310" w:rsidP="004F0310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m:oMath>
              <m:r>
                <w:rPr>
                  <w:rFonts w:ascii="Cambria Math" w:eastAsiaTheme="minorEastAsia" w:hAnsi="Cambria Math" w:cs="B Nazanin"/>
                  <w:sz w:val="24"/>
                  <w:szCs w:val="24"/>
                  <w:lang w:bidi="fa-IR"/>
                </w:rPr>
                <m:t>(k)</m:t>
              </m:r>
            </m:oMath>
            <w:r w:rsidRPr="004F0310">
              <w:rPr>
                <w:rFonts w:asciiTheme="minorBidi" w:eastAsiaTheme="minorEastAsia" w:hAnsiTheme="minorBidi" w:cs="B Nazanin" w:hint="cs"/>
                <w:sz w:val="24"/>
                <w:szCs w:val="24"/>
                <w:rtl/>
                <w:lang w:bidi="fa-IR"/>
              </w:rPr>
              <w:t>دما</w:t>
            </w:r>
          </w:p>
        </w:tc>
      </w:tr>
      <w:tr w:rsidR="004F0310" w:rsidRPr="004F0310" w:rsidTr="00DD3E5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4F0310" w:rsidRPr="002461A8" w:rsidRDefault="002461A8" w:rsidP="004F0310">
            <w:pPr>
              <w:jc w:val="center"/>
              <w:rPr>
                <w:rFonts w:ascii="Calibri" w:eastAsia="Calibri" w:hAnsi="Calibri" w:cs="B Nazanin"/>
                <w:b w:val="0"/>
                <w:bCs w:val="0"/>
                <w:sz w:val="24"/>
                <w:szCs w:val="24"/>
                <w:lang w:bidi="fa-I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B Nazanin"/>
                    <w:sz w:val="24"/>
                    <w:szCs w:val="24"/>
                    <w:lang w:bidi="fa-IR"/>
                  </w:rPr>
                  <m:t>1000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900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800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700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600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500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100</m:t>
                </m:r>
              </m:oMath>
            </m:oMathPara>
          </w:p>
        </w:tc>
        <w:tc>
          <w:tcPr>
            <w:tcW w:w="737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</m:t>
                </m:r>
              </m:oMath>
            </m:oMathPara>
          </w:p>
        </w:tc>
        <w:tc>
          <w:tcPr>
            <w:tcW w:w="781" w:type="dxa"/>
          </w:tcPr>
          <w:p w:rsidR="004F0310" w:rsidRPr="004F0310" w:rsidRDefault="004F0310" w:rsidP="004F0310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w:r w:rsidRPr="004F0310">
              <w:rPr>
                <w:rFonts w:asciiTheme="minorBidi" w:eastAsiaTheme="minorEastAsia" w:hAnsiTheme="minorBidi" w:cs="B Nazanin" w:hint="cs"/>
                <w:sz w:val="24"/>
                <w:szCs w:val="24"/>
                <w:rtl/>
                <w:lang w:bidi="fa-IR"/>
              </w:rPr>
              <w:t>دور</w:t>
            </w:r>
          </w:p>
        </w:tc>
      </w:tr>
    </w:tbl>
    <w:p w:rsidR="00B37911" w:rsidRDefault="00B37911" w:rsidP="009D240B">
      <w:pPr>
        <w:bidi/>
        <w:jc w:val="center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</w:p>
    <w:p w:rsidR="004801BC" w:rsidRDefault="004801BC" w:rsidP="00DD3E58">
      <w:pPr>
        <w:bidi/>
        <w:spacing w:after="100"/>
        <w:rPr>
          <w:rFonts w:asciiTheme="minorBidi" w:eastAsiaTheme="minorEastAsia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b/>
          <w:bCs/>
          <w:sz w:val="28"/>
          <w:szCs w:val="28"/>
          <w:rtl/>
          <w:lang w:bidi="fa-IR"/>
        </w:rPr>
        <w:t>خواسته های آزمایش</w:t>
      </w:r>
    </w:p>
    <w:p w:rsidR="004801BC" w:rsidRDefault="004801BC" w:rsidP="00DD3E58">
      <w:pPr>
        <w:bidi/>
        <w:spacing w:after="100"/>
        <w:jc w:val="both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1- با توجه به آنکه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W=T*θ</m:t>
        </m:r>
      </m:oMath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(که در آن 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W</m:t>
        </m:r>
      </m:oMath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کار،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T</m:t>
        </m:r>
      </m:oMath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گشتاور و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θ</m:t>
        </m:r>
      </m:oMath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 مقدار چرخش است) روابط ارائه شده برای کار را توضیح دهید.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F0D6F" w:rsidTr="00BF0D6F">
        <w:tc>
          <w:tcPr>
            <w:tcW w:w="4927" w:type="dxa"/>
            <w:vAlign w:val="center"/>
          </w:tcPr>
          <w:p w:rsidR="00BF0D6F" w:rsidRDefault="00BF0D6F" w:rsidP="00DD3E58">
            <w:pPr>
              <w:spacing w:after="100"/>
              <w:rPr>
                <w:rFonts w:asciiTheme="minorBidi" w:eastAsiaTheme="minorEastAsia" w:hAnsiTheme="minorBidi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T=</m:t>
                </m:r>
                <m:sSub>
                  <m:sSubPr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*R</m:t>
                </m:r>
              </m:oMath>
            </m:oMathPara>
          </w:p>
        </w:tc>
        <w:tc>
          <w:tcPr>
            <w:tcW w:w="4928" w:type="dxa"/>
            <w:vAlign w:val="center"/>
          </w:tcPr>
          <w:p w:rsidR="00BF0D6F" w:rsidRDefault="00BF0D6F" w:rsidP="00DD3E58">
            <w:pPr>
              <w:spacing w:after="100"/>
              <w:jc w:val="right"/>
              <w:rPr>
                <w:rFonts w:asciiTheme="minorBidi" w:eastAsiaTheme="minorEastAsia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>(4)</w:t>
            </w:r>
          </w:p>
        </w:tc>
      </w:tr>
    </w:tbl>
    <w:p w:rsidR="00BF0D6F" w:rsidRDefault="00BF0D6F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شعاع خارجی کالریمتر: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R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D240B" w:rsidTr="009D240B">
        <w:tc>
          <w:tcPr>
            <w:tcW w:w="4927" w:type="dxa"/>
            <w:vAlign w:val="center"/>
          </w:tcPr>
          <w:p w:rsidR="009D240B" w:rsidRDefault="009D240B" w:rsidP="00DD3E58">
            <w:pPr>
              <w:tabs>
                <w:tab w:val="left" w:pos="3285"/>
              </w:tabs>
              <w:spacing w:after="100"/>
              <w:rPr>
                <w:rFonts w:asciiTheme="minorBidi" w:eastAsiaTheme="minorEastAsia" w:hAnsiTheme="minorBidi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θ=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S</m:t>
                    </m:r>
                  </m:num>
                  <m:den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4928" w:type="dxa"/>
            <w:vAlign w:val="center"/>
          </w:tcPr>
          <w:p w:rsidR="009D240B" w:rsidRDefault="009D240B" w:rsidP="00DD3E58">
            <w:pPr>
              <w:spacing w:after="100"/>
              <w:jc w:val="right"/>
              <w:rPr>
                <w:rFonts w:asciiTheme="minorBidi" w:eastAsiaTheme="minorEastAsia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>(5)</w:t>
            </w:r>
          </w:p>
        </w:tc>
      </w:tr>
    </w:tbl>
    <w:p w:rsidR="009D240B" w:rsidRDefault="009D240B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 xml:space="preserve">طول قطاع طی شده: </w:t>
      </w:r>
      <m:oMath>
        <m:r>
          <w:rPr>
            <w:rFonts w:ascii="Cambria Math" w:eastAsiaTheme="minorEastAsia" w:hAnsi="Cambria Math" w:cs="B Nazanin"/>
            <w:sz w:val="28"/>
            <w:szCs w:val="28"/>
            <w:lang w:bidi="fa-IR"/>
          </w:rPr>
          <m:t>S</m:t>
        </m:r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D240B" w:rsidTr="009D240B">
        <w:tc>
          <w:tcPr>
            <w:tcW w:w="4927" w:type="dxa"/>
            <w:vAlign w:val="center"/>
          </w:tcPr>
          <w:p w:rsidR="009D240B" w:rsidRDefault="009D240B" w:rsidP="00DD3E58">
            <w:pPr>
              <w:spacing w:after="100"/>
              <w:rPr>
                <w:rFonts w:asciiTheme="minorBidi" w:eastAsiaTheme="minorEastAsia" w:hAnsiTheme="minorBidi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S=P*N</m:t>
                </m:r>
              </m:oMath>
            </m:oMathPara>
          </w:p>
        </w:tc>
        <w:tc>
          <w:tcPr>
            <w:tcW w:w="4928" w:type="dxa"/>
            <w:vAlign w:val="center"/>
          </w:tcPr>
          <w:p w:rsidR="009D240B" w:rsidRDefault="009D240B" w:rsidP="00DD3E58">
            <w:pPr>
              <w:spacing w:after="100"/>
              <w:jc w:val="right"/>
              <w:rPr>
                <w:rFonts w:asciiTheme="minorBidi" w:eastAsiaTheme="minorEastAsia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>(6)</w:t>
            </w:r>
          </w:p>
        </w:tc>
      </w:tr>
      <w:tr w:rsidR="009D240B" w:rsidTr="009D240B">
        <w:tc>
          <w:tcPr>
            <w:tcW w:w="4927" w:type="dxa"/>
            <w:vAlign w:val="center"/>
          </w:tcPr>
          <w:p w:rsidR="009D240B" w:rsidRDefault="009D240B" w:rsidP="00DD3E58">
            <w:pPr>
              <w:spacing w:after="100"/>
              <w:rPr>
                <w:rFonts w:ascii="Arial" w:eastAsia="Times New Roman" w:hAnsi="Arial" w:cs="B Nazanin"/>
                <w:sz w:val="28"/>
                <w:szCs w:val="28"/>
                <w:lang w:bidi="fa-I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W=T*θ</m:t>
                </m:r>
              </m:oMath>
            </m:oMathPara>
          </w:p>
        </w:tc>
        <w:tc>
          <w:tcPr>
            <w:tcW w:w="4928" w:type="dxa"/>
            <w:vAlign w:val="center"/>
          </w:tcPr>
          <w:p w:rsidR="009D240B" w:rsidRDefault="009D240B" w:rsidP="00DD3E58">
            <w:pPr>
              <w:spacing w:after="100"/>
              <w:jc w:val="right"/>
              <w:rPr>
                <w:rFonts w:asciiTheme="minorBidi" w:eastAsiaTheme="minorEastAsia" w:hAnsiTheme="min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8"/>
                <w:szCs w:val="28"/>
                <w:rtl/>
                <w:lang w:bidi="fa-IR"/>
              </w:rPr>
              <w:t>(7)</w:t>
            </w:r>
          </w:p>
        </w:tc>
      </w:tr>
    </w:tbl>
    <w:p w:rsidR="009D240B" w:rsidRPr="009D240B" w:rsidRDefault="009D240B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W=</m:t>
          </m:r>
          <m:d>
            <m:dPr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B Nazanin"/>
                      <w:sz w:val="28"/>
                      <w:szCs w:val="28"/>
                      <w:lang w:bidi="fa-IR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*R</m:t>
              </m:r>
            </m:e>
          </m:d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*(</m:t>
          </m:r>
          <m:f>
            <m:fPr>
              <m:type m:val="lin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P*N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R)=</m:t>
              </m:r>
            </m:den>
          </m:f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*P*N</m:t>
          </m:r>
        </m:oMath>
      </m:oMathPara>
    </w:p>
    <w:p w:rsidR="004801BC" w:rsidRPr="00185A23" w:rsidRDefault="004801BC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2- با توجه به داده های بدست آمد</w:t>
      </w:r>
      <w:r w:rsidR="00185A23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ه راندمان دستگاه را محاسبه کنید.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F0D6F" w:rsidTr="00BF0D6F">
        <w:trPr>
          <w:trHeight w:val="759"/>
        </w:trPr>
        <w:tc>
          <w:tcPr>
            <w:tcW w:w="4927" w:type="dxa"/>
            <w:vAlign w:val="center"/>
          </w:tcPr>
          <w:p w:rsidR="00BF0D6F" w:rsidRPr="00BF0D6F" w:rsidRDefault="009D240B" w:rsidP="00DD3E58">
            <w:pPr>
              <w:spacing w:after="100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(8)</w:t>
            </w:r>
          </w:p>
        </w:tc>
        <w:tc>
          <w:tcPr>
            <w:tcW w:w="4928" w:type="dxa"/>
            <w:vAlign w:val="center"/>
          </w:tcPr>
          <w:p w:rsidR="00BF0D6F" w:rsidRDefault="00BF0D6F" w:rsidP="00DD3E58">
            <w:pPr>
              <w:spacing w:after="10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B Nazanin"/>
                    <w:sz w:val="28"/>
                    <w:szCs w:val="28"/>
                    <w:lang w:bidi="fa-IR"/>
                  </w:rPr>
                  <m:t>η=</m:t>
                </m:r>
                <m:f>
                  <m:fPr>
                    <m:type m:val="lin"/>
                    <m:ctrlPr>
                      <w:rPr>
                        <w:rFonts w:ascii="Cambria Math" w:eastAsiaTheme="minorEastAsia" w:hAnsi="Cambria Math" w:cs="B Nazanin"/>
                        <w:i/>
                        <w:sz w:val="28"/>
                        <w:szCs w:val="28"/>
                        <w:lang w:bidi="fa-IR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Q</m:t>
                    </m:r>
                  </m:num>
                  <m:den>
                    <m:r>
                      <w:rPr>
                        <w:rFonts w:ascii="Cambria Math" w:eastAsiaTheme="minorEastAsia" w:hAnsi="Cambria Math" w:cs="B Nazanin"/>
                        <w:sz w:val="28"/>
                        <w:szCs w:val="28"/>
                        <w:lang w:bidi="fa-IR"/>
                      </w:rPr>
                      <m:t>W</m:t>
                    </m:r>
                  </m:den>
                </m:f>
              </m:oMath>
            </m:oMathPara>
          </w:p>
        </w:tc>
      </w:tr>
    </w:tbl>
    <w:p w:rsidR="004801BC" w:rsidRDefault="009D240B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نمونه ی محاسبات</w:t>
      </w:r>
    </w:p>
    <w:p w:rsidR="004F0310" w:rsidRPr="004F0310" w:rsidRDefault="00AD7A71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=1.47+10.2=11.67 N</m:t>
          </m:r>
        </m:oMath>
      </m:oMathPara>
    </w:p>
    <w:p w:rsidR="004F0310" w:rsidRPr="004670D4" w:rsidRDefault="004F0310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W=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*P*N=11.67*0.4*100=467  J</m:t>
          </m:r>
        </m:oMath>
      </m:oMathPara>
    </w:p>
    <w:p w:rsidR="00490405" w:rsidRDefault="004670D4" w:rsidP="00490405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hAnsi="Cambria Math" w:cs="B Nazanin"/>
              <w:sz w:val="28"/>
              <w:szCs w:val="28"/>
              <w:lang w:bidi="fa-IR"/>
            </w:rPr>
            <m:t>Q=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O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*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O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b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*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C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*∆T</m:t>
          </m:r>
        </m:oMath>
      </m:oMathPara>
    </w:p>
    <w:p w:rsidR="004670D4" w:rsidRPr="004670D4" w:rsidRDefault="00490405" w:rsidP="00490405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w:lastRenderedPageBreak/>
            <m:t>Q</m:t>
          </m:r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0.08*1+0.29*0.092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290.9-290.5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=0.043 Kcal=179 J</m:t>
          </m:r>
        </m:oMath>
      </m:oMathPara>
    </w:p>
    <w:p w:rsidR="004670D4" w:rsidRDefault="004670D4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η=</m:t>
          </m:r>
          <m:f>
            <m:fPr>
              <m:type m:val="lin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Q</m:t>
              </m:r>
            </m:num>
            <m:den>
              <m:r>
                <w:rPr>
                  <w:rFonts w:ascii="Cambria Math" w:eastAsiaTheme="minorEastAsia" w:hAnsi="Cambria Math" w:cs="B Nazanin"/>
                  <w:sz w:val="28"/>
                  <w:szCs w:val="28"/>
                  <w:lang w:bidi="fa-IR"/>
                </w:rPr>
                <m:t>W</m:t>
              </m:r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=179/467=0.38</m:t>
          </m:r>
        </m:oMath>
      </m:oMathPara>
    </w:p>
    <w:p w:rsidR="0083702F" w:rsidRPr="004670D4" w:rsidRDefault="0083702F" w:rsidP="004670D4">
      <w:pPr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</w:p>
    <w:p w:rsidR="00185A23" w:rsidRDefault="00CF4CA4" w:rsidP="00CF4CA4">
      <w:pPr>
        <w:bidi/>
        <w:jc w:val="center"/>
        <w:rPr>
          <w:rFonts w:asciiTheme="minorBidi" w:eastAsiaTheme="minorEastAsia" w:hAnsiTheme="minorBidi" w:cs="B Nazanin"/>
          <w:sz w:val="24"/>
          <w:szCs w:val="24"/>
          <w:rtl/>
          <w:lang w:bidi="fa-IR"/>
        </w:rPr>
      </w:pPr>
      <w:r>
        <w:rPr>
          <w:rFonts w:asciiTheme="minorBidi" w:eastAsiaTheme="minorEastAsia" w:hAnsiTheme="minorBidi" w:cs="B Nazanin" w:hint="cs"/>
          <w:sz w:val="24"/>
          <w:szCs w:val="24"/>
          <w:rtl/>
          <w:lang w:bidi="fa-IR"/>
        </w:rPr>
        <w:t>جدول 3</w:t>
      </w:r>
      <w:r w:rsidR="009273DD">
        <w:rPr>
          <w:rFonts w:asciiTheme="minorBidi" w:eastAsiaTheme="minorEastAsia" w:hAnsiTheme="minorBidi" w:cs="B Nazanin" w:hint="cs"/>
          <w:sz w:val="24"/>
          <w:szCs w:val="24"/>
          <w:rtl/>
          <w:lang w:bidi="fa-IR"/>
        </w:rPr>
        <w:t>: راندمان محاسبه شده در هر 100 دور</w:t>
      </w:r>
    </w:p>
    <w:tbl>
      <w:tblPr>
        <w:tblStyle w:val="LightList-Accent5"/>
        <w:bidiVisual/>
        <w:tblW w:w="9304" w:type="dxa"/>
        <w:jc w:val="center"/>
        <w:tblLook w:val="04A0" w:firstRow="1" w:lastRow="0" w:firstColumn="1" w:lastColumn="0" w:noHBand="0" w:noVBand="1"/>
      </w:tblPr>
      <w:tblGrid>
        <w:gridCol w:w="770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1793"/>
      </w:tblGrid>
      <w:tr w:rsidR="0083702F" w:rsidTr="00B43D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9273DD" w:rsidRDefault="009273DD" w:rsidP="00B43D51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10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9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8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6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5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</m:t>
                </m:r>
              </m:oMath>
            </m:oMathPara>
          </w:p>
        </w:tc>
        <w:tc>
          <w:tcPr>
            <w:tcW w:w="1814" w:type="dxa"/>
            <w:vAlign w:val="center"/>
          </w:tcPr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4"/>
                <w:szCs w:val="24"/>
                <w:rtl/>
                <w:lang w:bidi="fa-IR"/>
              </w:rPr>
              <w:t>مرحله</w:t>
            </w:r>
          </w:p>
          <w:p w:rsidR="009273DD" w:rsidRDefault="009273DD" w:rsidP="00B43D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eastAsiaTheme="minorEastAsia" w:hAnsiTheme="minorBidi" w:cs="B Nazanin" w:hint="cs"/>
                <w:sz w:val="24"/>
                <w:szCs w:val="24"/>
                <w:rtl/>
                <w:lang w:bidi="fa-IR"/>
              </w:rPr>
              <w:t>(به ازای هر 100دور)</w:t>
            </w:r>
          </w:p>
        </w:tc>
      </w:tr>
      <w:tr w:rsidR="0083702F" w:rsidTr="0024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9273DD" w:rsidRPr="002461A8" w:rsidRDefault="002461A8" w:rsidP="00B43D51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0.3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0.4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0.4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0.4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0.4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0.5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0.4</m:t>
                </m:r>
              </m:oMath>
            </m:oMathPara>
          </w:p>
        </w:tc>
        <w:tc>
          <w:tcPr>
            <w:tcW w:w="1814" w:type="dxa"/>
            <w:vAlign w:val="center"/>
          </w:tcPr>
          <w:p w:rsidR="009273DD" w:rsidRPr="002F680B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i/>
                <w:sz w:val="24"/>
                <w:szCs w:val="24"/>
                <w:lang w:bidi="fa-IR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∆T</m:t>
                </m:r>
              </m:oMath>
            </m:oMathPara>
          </w:p>
        </w:tc>
      </w:tr>
      <w:tr w:rsidR="0083702F" w:rsidTr="002461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9273DD" w:rsidRPr="002461A8" w:rsidRDefault="002461A8" w:rsidP="00B43D51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134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89.2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89.2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179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89.2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179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179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179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223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179</m:t>
                </m:r>
              </m:oMath>
            </m:oMathPara>
          </w:p>
        </w:tc>
        <w:tc>
          <w:tcPr>
            <w:tcW w:w="1814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Q(J)</m:t>
                </m:r>
              </m:oMath>
            </m:oMathPara>
          </w:p>
        </w:tc>
      </w:tr>
      <w:tr w:rsidR="0083702F" w:rsidTr="0024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9273DD" w:rsidRPr="002461A8" w:rsidRDefault="002461A8" w:rsidP="00B43D51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467</m:t>
                </m:r>
              </m:oMath>
            </m:oMathPara>
          </w:p>
        </w:tc>
        <w:tc>
          <w:tcPr>
            <w:tcW w:w="1814" w:type="dxa"/>
            <w:vAlign w:val="center"/>
          </w:tcPr>
          <w:p w:rsidR="009273DD" w:rsidRDefault="002461A8" w:rsidP="00B43D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W(J)</m:t>
                </m:r>
              </m:oMath>
            </m:oMathPara>
          </w:p>
        </w:tc>
      </w:tr>
      <w:tr w:rsidR="0083702F" w:rsidTr="002461A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9273DD" w:rsidRPr="002461A8" w:rsidRDefault="002461A8" w:rsidP="00B43D51">
            <w:pPr>
              <w:jc w:val="center"/>
              <w:rPr>
                <w:b w:val="0"/>
                <w:bCs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29 %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19 %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19 %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38 %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19 %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38 %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38 %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38 %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48 %</m:t>
                </m:r>
              </m:oMath>
            </m:oMathPara>
          </w:p>
        </w:tc>
        <w:tc>
          <w:tcPr>
            <w:tcW w:w="749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38 %</m:t>
                </m:r>
              </m:oMath>
            </m:oMathPara>
          </w:p>
        </w:tc>
        <w:tc>
          <w:tcPr>
            <w:tcW w:w="1814" w:type="dxa"/>
            <w:vAlign w:val="center"/>
          </w:tcPr>
          <w:p w:rsidR="009273DD" w:rsidRDefault="002461A8" w:rsidP="00B43D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Theme="minorEastAsia" w:hAnsiTheme="minorBidi" w:cs="B Nazanin"/>
                <w:sz w:val="24"/>
                <w:szCs w:val="24"/>
                <w:rtl/>
                <w:lang w:bidi="fa-IR"/>
              </w:rPr>
            </w:pPr>
            <m:oMathPara>
              <m:oMath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η</m:t>
                </m:r>
              </m:oMath>
            </m:oMathPara>
          </w:p>
        </w:tc>
      </w:tr>
    </w:tbl>
    <w:p w:rsidR="00CF4CA4" w:rsidRDefault="00CF4CA4" w:rsidP="00CF4CA4">
      <w:pPr>
        <w:bidi/>
        <w:jc w:val="center"/>
        <w:rPr>
          <w:rFonts w:asciiTheme="minorBidi" w:eastAsiaTheme="minorEastAsia" w:hAnsiTheme="minorBidi" w:cs="B Nazanin"/>
          <w:sz w:val="24"/>
          <w:szCs w:val="24"/>
          <w:lang w:bidi="fa-IR"/>
        </w:rPr>
      </w:pPr>
    </w:p>
    <w:p w:rsidR="00B43D51" w:rsidRPr="00B43D51" w:rsidRDefault="00B43D51" w:rsidP="00DD3E5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 w:rsidRPr="00B43D51"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راندمان کلی دستگاه</w:t>
      </w:r>
    </w:p>
    <w:p w:rsidR="0083702F" w:rsidRPr="004F0310" w:rsidRDefault="00AD7A71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1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=1.47+10.2=11.67 N</m:t>
          </m:r>
        </m:oMath>
      </m:oMathPara>
    </w:p>
    <w:p w:rsidR="0083702F" w:rsidRPr="004670D4" w:rsidRDefault="00AD7A71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W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total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F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s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*P*N=11.67*0.4*1000=4670  J</m:t>
          </m:r>
        </m:oMath>
      </m:oMathPara>
    </w:p>
    <w:p w:rsidR="002461A8" w:rsidRDefault="00AD7A71" w:rsidP="002461A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Q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total</m:t>
              </m:r>
            </m:sub>
          </m:sSub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O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*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B Nazanin"/>
                          <w:i/>
                          <w:sz w:val="28"/>
                          <w:szCs w:val="28"/>
                          <w:lang w:bidi="fa-IR"/>
                        </w:rPr>
                      </m:ctrlPr>
                    </m:sSubPr>
                    <m:e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B Nazanin"/>
                          <w:sz w:val="28"/>
                          <w:szCs w:val="28"/>
                          <w:lang w:bidi="fa-IR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O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m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b</m:t>
                  </m:r>
                </m:sub>
              </m:s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*</m:t>
              </m:r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C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m:sSub>
            <m:sSub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Δ</m:t>
              </m:r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T</m:t>
              </m:r>
            </m:e>
            <m:sub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total</m:t>
              </m:r>
            </m:sub>
          </m:sSub>
        </m:oMath>
      </m:oMathPara>
    </w:p>
    <w:p w:rsidR="0083702F" w:rsidRPr="004670D4" w:rsidRDefault="00490405" w:rsidP="002461A8">
      <w:pPr>
        <w:spacing w:after="100"/>
        <w:rPr>
          <w:rFonts w:asciiTheme="minorBidi" w:eastAsiaTheme="minorEastAsia" w:hAnsiTheme="minorBidi" w:cs="B Nazanin"/>
          <w:sz w:val="28"/>
          <w:szCs w:val="28"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 xml:space="preserve">            </m:t>
          </m:r>
          <m:r>
            <w:rPr>
              <w:rFonts w:ascii="Cambria Math" w:hAnsi="Cambria Math" w:cs="B Nazanin"/>
              <w:sz w:val="28"/>
              <w:szCs w:val="28"/>
              <w:lang w:bidi="fa-IR"/>
            </w:rPr>
            <m:t>=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0.08*1+0.29*0.092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*</m:t>
          </m:r>
          <m:d>
            <m:dPr>
              <m:ctrlPr>
                <w:rPr>
                  <w:rFonts w:ascii="Cambria Math" w:hAnsi="Cambria Math" w:cs="B Nazanin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Nazanin"/>
                  <w:sz w:val="28"/>
                  <w:szCs w:val="28"/>
                  <w:lang w:bidi="fa-IR"/>
                </w:rPr>
                <m:t>293.9-290.5</m:t>
              </m:r>
            </m:e>
          </m:d>
          <m:r>
            <w:rPr>
              <w:rFonts w:ascii="Cambria Math" w:hAnsi="Cambria Math" w:cs="B Nazanin"/>
              <w:sz w:val="28"/>
              <w:szCs w:val="28"/>
              <w:lang w:bidi="fa-IR"/>
            </w:rPr>
            <m:t>=0.043 Kcal=1516 J</m:t>
          </m:r>
        </m:oMath>
      </m:oMathPara>
    </w:p>
    <w:p w:rsidR="0083702F" w:rsidRDefault="0083702F" w:rsidP="00DD3E58">
      <w:pPr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η=</m:t>
          </m:r>
          <m:f>
            <m:fPr>
              <m:type m:val="lin"/>
              <m:ctrlPr>
                <w:rPr>
                  <w:rFonts w:ascii="Cambria Math" w:eastAsiaTheme="minorEastAsia" w:hAnsi="Cambria Math" w:cs="B Nazanin"/>
                  <w:i/>
                  <w:sz w:val="28"/>
                  <w:szCs w:val="28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Q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total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B Nazanin"/>
                      <w:i/>
                      <w:sz w:val="28"/>
                      <w:szCs w:val="28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W</m:t>
                  </m:r>
                </m:e>
                <m:sub>
                  <m:r>
                    <w:rPr>
                      <w:rFonts w:ascii="Cambria Math" w:hAnsi="Cambria Math" w:cs="B Nazanin"/>
                      <w:sz w:val="28"/>
                      <w:szCs w:val="28"/>
                      <w:lang w:bidi="fa-IR"/>
                    </w:rPr>
                    <m:t>total</m:t>
                  </m:r>
                </m:sub>
              </m:sSub>
            </m:den>
          </m:f>
          <m:r>
            <w:rPr>
              <w:rFonts w:ascii="Cambria Math" w:eastAsiaTheme="minorEastAsia" w:hAnsi="Cambria Math" w:cs="B Nazanin"/>
              <w:sz w:val="28"/>
              <w:szCs w:val="28"/>
              <w:lang w:bidi="fa-IR"/>
            </w:rPr>
            <m:t>=1516/4670=0.32</m:t>
          </m:r>
        </m:oMath>
      </m:oMathPara>
    </w:p>
    <w:p w:rsidR="0083702F" w:rsidRDefault="00B43D51" w:rsidP="00EE788D">
      <w:pPr>
        <w:bidi/>
        <w:rPr>
          <w:rFonts w:asciiTheme="minorBidi" w:eastAsiaTheme="minorEastAsia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b/>
          <w:bCs/>
          <w:sz w:val="28"/>
          <w:szCs w:val="28"/>
          <w:rtl/>
          <w:lang w:bidi="fa-IR"/>
        </w:rPr>
        <w:t>سوالات</w:t>
      </w:r>
    </w:p>
    <w:p w:rsidR="00B43D51" w:rsidRDefault="00B43D51" w:rsidP="002461A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1- چگونه می توان از گرمای بدست آمده کار تولید کرد.</w:t>
      </w:r>
    </w:p>
    <w:p w:rsidR="00EE788D" w:rsidRDefault="00EE788D" w:rsidP="002461A8">
      <w:pPr>
        <w:bidi/>
        <w:spacing w:after="100"/>
        <w:jc w:val="both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اگر در ابعاد وسیع تر این کار صورت پذیرد و یا از سیالی با گرمای ویژه ی پایین تری بتوان استفاده کرد که منجر به تبخیر آب یا سیال دیگر شود، می توان از این بخار در یک سیکل انبساطی سیلندر و پیستون یا توربین استفاده کرده و گرما را به کار تبدیل کرد. ولی در غیر این صورت فرایندی که در این دستگاه صورت می گیرد از دیدگاه قانون دوم ترمودینامیک برگشت ناپذیر است.</w:t>
      </w:r>
    </w:p>
    <w:p w:rsidR="00B43D51" w:rsidRDefault="00B43D51" w:rsidP="002461A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2- منابع خطا و راه های رفع آن را ذکر کنید.</w:t>
      </w:r>
    </w:p>
    <w:p w:rsidR="00EE788D" w:rsidRDefault="00EE788D" w:rsidP="002461A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عدم دقت کافی دماسنج، عدم دقت کافی نیرو سنج، گرمای مبادله شده میان محیط و کالریمتر، تبخیر سطحی آب و از دست رفتن بخشی از گرما</w:t>
      </w:r>
    </w:p>
    <w:p w:rsidR="0065782C" w:rsidRPr="002461A8" w:rsidRDefault="00EE788D" w:rsidP="002461A8">
      <w:pPr>
        <w:bidi/>
        <w:spacing w:after="100"/>
        <w:rPr>
          <w:rFonts w:asciiTheme="minorBidi" w:eastAsiaTheme="minorEastAsia" w:hAnsiTheme="minorBidi" w:cs="B Nazanin"/>
          <w:sz w:val="28"/>
          <w:szCs w:val="28"/>
          <w:rtl/>
          <w:lang w:bidi="fa-IR"/>
        </w:rPr>
      </w:pPr>
      <w:r>
        <w:rPr>
          <w:rFonts w:asciiTheme="minorBidi" w:eastAsiaTheme="minorEastAsia" w:hAnsiTheme="minorBidi" w:cs="B Nazanin" w:hint="cs"/>
          <w:sz w:val="28"/>
          <w:szCs w:val="28"/>
          <w:rtl/>
          <w:lang w:bidi="fa-IR"/>
        </w:rPr>
        <w:t>برای رفع دو موارد اول میتوان از وسایل اندازه گیزی حساس تر و دقیق تر تستفاده نمود. در مورد دو مورد آخر هم میتوان از عایق بندی بهتر استفاده نمود.</w:t>
      </w:r>
    </w:p>
    <w:sectPr w:rsidR="0065782C" w:rsidRPr="002461A8" w:rsidSect="00CE41C7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71" w:rsidRDefault="00AD7A71" w:rsidP="00CE41C7">
      <w:pPr>
        <w:spacing w:after="0" w:line="240" w:lineRule="auto"/>
      </w:pPr>
      <w:r>
        <w:separator/>
      </w:r>
    </w:p>
  </w:endnote>
  <w:endnote w:type="continuationSeparator" w:id="0">
    <w:p w:rsidR="00AD7A71" w:rsidRDefault="00AD7A71" w:rsidP="00CE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71" w:rsidRDefault="00AD7A71" w:rsidP="00CE41C7">
      <w:pPr>
        <w:spacing w:after="0" w:line="240" w:lineRule="auto"/>
      </w:pPr>
      <w:r>
        <w:separator/>
      </w:r>
    </w:p>
  </w:footnote>
  <w:footnote w:type="continuationSeparator" w:id="0">
    <w:p w:rsidR="00AD7A71" w:rsidRDefault="00AD7A71" w:rsidP="00CE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C7"/>
    <w:rsid w:val="00012AD2"/>
    <w:rsid w:val="0006143A"/>
    <w:rsid w:val="00102D96"/>
    <w:rsid w:val="00185A23"/>
    <w:rsid w:val="001956F9"/>
    <w:rsid w:val="00211CCA"/>
    <w:rsid w:val="002461A8"/>
    <w:rsid w:val="00296236"/>
    <w:rsid w:val="002F680B"/>
    <w:rsid w:val="00343858"/>
    <w:rsid w:val="004428A1"/>
    <w:rsid w:val="004670D4"/>
    <w:rsid w:val="004801BC"/>
    <w:rsid w:val="00490405"/>
    <w:rsid w:val="004F0310"/>
    <w:rsid w:val="00531365"/>
    <w:rsid w:val="00535000"/>
    <w:rsid w:val="0065782C"/>
    <w:rsid w:val="006612DA"/>
    <w:rsid w:val="00703399"/>
    <w:rsid w:val="00762D24"/>
    <w:rsid w:val="007C3F3B"/>
    <w:rsid w:val="0083702F"/>
    <w:rsid w:val="00854475"/>
    <w:rsid w:val="0086134B"/>
    <w:rsid w:val="00911EA8"/>
    <w:rsid w:val="009273DD"/>
    <w:rsid w:val="00946C7B"/>
    <w:rsid w:val="009D240B"/>
    <w:rsid w:val="00A3271F"/>
    <w:rsid w:val="00AD7A71"/>
    <w:rsid w:val="00AE37EC"/>
    <w:rsid w:val="00B37911"/>
    <w:rsid w:val="00B43D51"/>
    <w:rsid w:val="00B65772"/>
    <w:rsid w:val="00BF0D6F"/>
    <w:rsid w:val="00C4082D"/>
    <w:rsid w:val="00C4245B"/>
    <w:rsid w:val="00CE41C7"/>
    <w:rsid w:val="00CF4CA4"/>
    <w:rsid w:val="00CF534E"/>
    <w:rsid w:val="00D8598C"/>
    <w:rsid w:val="00D91FCF"/>
    <w:rsid w:val="00DD3E58"/>
    <w:rsid w:val="00E56A3E"/>
    <w:rsid w:val="00EE788D"/>
    <w:rsid w:val="00F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6ABDB9-3D82-4B25-A320-706FF844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1C7"/>
  </w:style>
  <w:style w:type="paragraph" w:styleId="Footer">
    <w:name w:val="footer"/>
    <w:basedOn w:val="Normal"/>
    <w:link w:val="FooterChar"/>
    <w:uiPriority w:val="99"/>
    <w:semiHidden/>
    <w:unhideWhenUsed/>
    <w:rsid w:val="00CE4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1C7"/>
  </w:style>
  <w:style w:type="character" w:styleId="PlaceholderText">
    <w:name w:val="Placeholder Text"/>
    <w:basedOn w:val="DefaultParagraphFont"/>
    <w:uiPriority w:val="99"/>
    <w:semiHidden/>
    <w:rsid w:val="00102D96"/>
    <w:rPr>
      <w:color w:val="808080"/>
    </w:rPr>
  </w:style>
  <w:style w:type="table" w:styleId="TableGrid">
    <w:name w:val="Table Grid"/>
    <w:basedOn w:val="TableNormal"/>
    <w:uiPriority w:val="59"/>
    <w:rsid w:val="00B65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480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480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801B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801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komite</cp:lastModifiedBy>
  <cp:revision>3</cp:revision>
  <cp:lastPrinted>2012-11-19T19:34:00Z</cp:lastPrinted>
  <dcterms:created xsi:type="dcterms:W3CDTF">2014-01-08T19:27:00Z</dcterms:created>
  <dcterms:modified xsi:type="dcterms:W3CDTF">2015-12-22T17:00:00Z</dcterms:modified>
</cp:coreProperties>
</file>